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5" w:rsidRDefault="00901D15" w:rsidP="00901D15">
      <w:pPr>
        <w:spacing w:before="100"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реализуемых образовательных программах 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МБДОУ № 14 г. Невинномысска в 2019-2020 учебном году.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МБДОУ № 14 г. Невинномысска реализуется 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направлением физического направления развития воспитанников» города Невинномысска (далее Программа МБДОУ № 14 г. Невинномысска), разработанная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 № 2/15).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 Принята на Педагогическом совете, протокол от </w:t>
      </w:r>
      <w:r w:rsidRPr="00901D15">
        <w:rPr>
          <w:rFonts w:ascii="Times New Roman" w:hAnsi="Times New Roman" w:cs="Times New Roman"/>
          <w:bCs/>
          <w:sz w:val="28"/>
          <w:szCs w:val="28"/>
        </w:rPr>
        <w:t xml:space="preserve">17.08.2016г № 1, утверждена приказом заведующей </w:t>
      </w:r>
      <w:r w:rsidRPr="00901D15">
        <w:rPr>
          <w:rFonts w:ascii="Times New Roman" w:hAnsi="Times New Roman" w:cs="Times New Roman"/>
          <w:sz w:val="28"/>
          <w:szCs w:val="28"/>
        </w:rPr>
        <w:t xml:space="preserve">от 17.08.2016г №146 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МБДОУ № 14 г. Невинномысска </w:t>
      </w:r>
      <w:proofErr w:type="gramStart"/>
      <w:r w:rsidRPr="00901D15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01D15">
        <w:rPr>
          <w:rFonts w:ascii="Times New Roman" w:hAnsi="Times New Roman" w:cs="Times New Roman"/>
          <w:sz w:val="28"/>
          <w:szCs w:val="28"/>
        </w:rPr>
        <w:t xml:space="preserve"> основе  образовательной программы дошкольного образования «От рождения до школы» под ред. Н.Е.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>. Издательство МОЗАИКА-СИНТЕЗ Москва, 2014г.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включены </w:t>
      </w:r>
      <w:proofErr w:type="gramStart"/>
      <w:r w:rsidRPr="00901D15">
        <w:rPr>
          <w:rFonts w:ascii="Times New Roman" w:hAnsi="Times New Roman" w:cs="Times New Roman"/>
          <w:sz w:val="28"/>
          <w:szCs w:val="28"/>
        </w:rPr>
        <w:t>следующие  парциальные</w:t>
      </w:r>
      <w:proofErr w:type="gramEnd"/>
      <w:r w:rsidRPr="00901D1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49"/>
        <w:gridCol w:w="7416"/>
        <w:gridCol w:w="1718"/>
      </w:tblGrid>
      <w:tr w:rsidR="00901D15" w:rsidTr="00A110CD">
        <w:trPr>
          <w:trHeight w:val="5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парциальные программы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01D15" w:rsidTr="00853F3E">
        <w:trPr>
          <w:trHeight w:val="9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853F3E" w:rsidRDefault="00853F3E" w:rsidP="00853F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«Основы   безопасности жизнедеятельности детей   дошкольного   возраста» В.К. Полынова, З.С. Дмитриенко, С.П. </w:t>
            </w:r>
            <w:proofErr w:type="spellStart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Подопригоорова</w:t>
            </w:r>
            <w:proofErr w:type="spellEnd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Н.Н.</w:t>
            </w:r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1D15" w:rsidRPr="00853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«Изд. Детство-Пресс», 2015г.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15" w:rsidTr="00C404B9">
        <w:trPr>
          <w:trHeight w:val="92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C404B9" w:rsidP="00C404B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С.Н. Николаева</w:t>
            </w:r>
            <w:r w:rsidRPr="00C404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</w:t>
            </w:r>
            <w:r w:rsidRPr="00C404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арциальная программа</w:t>
            </w:r>
            <w:r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7615" w:rsidRPr="00C404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«Юный эколог</w:t>
            </w:r>
            <w:r w:rsidR="00EA7615"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,2-е изд.,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испр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.- М.: МОЗАИКА-СИНТЕЗ,2016г.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EA76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«Региональная культура, как средство патриотического воспитания детей дошкольного возраста» Р.М. Литвинова </w:t>
            </w:r>
            <w:r w:rsidR="00C404B9"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Ставрополь,2010г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С3 до 8 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«Играйте на здоровье!» автор: Л.Н. Волошина, Б.: Издательство белый город, 2013г.</w:t>
            </w:r>
          </w:p>
          <w:p w:rsidR="00901D15" w:rsidRPr="007B5881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404B9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Pr="00C404B9" w:rsidRDefault="00C404B9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«Ладушки» программа музыкального воспитания детей </w:t>
            </w:r>
            <w:r w:rsidR="00853F3E"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дошкольного</w:t>
            </w: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 возраста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под ред.</w:t>
            </w:r>
            <w:r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И.М.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Каплунова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, И.А.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Новоскольцева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С-П: изд-во «Композитор»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8 лет</w:t>
            </w:r>
          </w:p>
        </w:tc>
      </w:tr>
    </w:tbl>
    <w:p w:rsidR="002D5D8C" w:rsidRDefault="002D5D8C">
      <w:bookmarkStart w:id="0" w:name="_GoBack"/>
      <w:bookmarkEnd w:id="0"/>
    </w:p>
    <w:sectPr w:rsidR="002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735"/>
    <w:multiLevelType w:val="hybridMultilevel"/>
    <w:tmpl w:val="5CDCBE62"/>
    <w:lvl w:ilvl="0" w:tplc="60E48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C6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AF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4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EC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31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E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8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0"/>
    <w:rsid w:val="00022720"/>
    <w:rsid w:val="002D5D8C"/>
    <w:rsid w:val="00853F3E"/>
    <w:rsid w:val="00901D15"/>
    <w:rsid w:val="00C404B9"/>
    <w:rsid w:val="00E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DD16"/>
  <w15:chartTrackingRefBased/>
  <w15:docId w15:val="{3DF6B8A9-BAE3-427F-B7EF-866663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15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D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C404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17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466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2019-09-12T12:11:00Z</dcterms:created>
  <dcterms:modified xsi:type="dcterms:W3CDTF">2020-01-03T09:34:00Z</dcterms:modified>
</cp:coreProperties>
</file>