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4C" w:rsidRPr="00A10D4C" w:rsidRDefault="00A10D4C" w:rsidP="00A10D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0D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запрете дарить и получать подарки</w:t>
      </w:r>
    </w:p>
    <w:p w:rsidR="00A10D4C" w:rsidRPr="00A10D4C" w:rsidRDefault="00A10D4C" w:rsidP="00A10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10D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по вопросам запрета дарения и получения подарков, подготовленная Министерством труда и социальной защиты Российской Федерации</w:t>
        </w:r>
      </w:hyperlink>
      <w:r w:rsidRPr="00A1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D4C" w:rsidRPr="00A10D4C" w:rsidRDefault="00A10D4C" w:rsidP="00A10D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антикоррупционного законодательства и Гражданского кодекса РФ содержат запрет на дарение подарков лицам, замещающим государственные должности, федеральным государственным служащим, федеральным государственным гражданским служащим, работникам замещающим отдельные должности на основании трудового договора в организациях, созданных для выполнения задач, поставленных перед Следственным комитетом РФ, а также на получение ими подарков в связи с выполнением служебных (трудовых) обязанностей.</w:t>
      </w:r>
    </w:p>
    <w:p w:rsidR="00A10D4C" w:rsidRPr="00A10D4C" w:rsidRDefault="00A10D4C" w:rsidP="00A10D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являются подарки, полученные в связи с протокольными мероприятиями, со служебными командировками и другими официальными мероприятиями, которые подлежат сдаче в установленном порядке.</w:t>
      </w:r>
    </w:p>
    <w:p w:rsidR="00A10D4C" w:rsidRDefault="00A10D4C" w:rsidP="00A10D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с занимаемой должности в связи с утратой доверия, а в случае, когда подарок расценивается как взятка - влечёт привлечение к уголовной ответственности.</w:t>
      </w:r>
    </w:p>
    <w:p w:rsidR="00054E8B" w:rsidRDefault="00054E8B" w:rsidP="00A10D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E8B" w:rsidRPr="00AF5D25" w:rsidRDefault="00054E8B" w:rsidP="00054E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Ссылка на сайт: </w:t>
      </w:r>
      <w:r w:rsidRPr="00107F98">
        <w:rPr>
          <w:rFonts w:ascii="Times New Roman" w:eastAsia="Times New Roman" w:hAnsi="Times New Roman" w:cs="Times New Roman"/>
          <w:sz w:val="28"/>
          <w:szCs w:val="28"/>
          <w:lang w:eastAsia="ar-SA"/>
        </w:rPr>
        <w:t>https://32.мвд.рф/umvd/Protivodejstvie_korrupcii/о-запрете-дарить-и-получать-подарки</w:t>
      </w:r>
      <w:r w:rsidRPr="00AF5D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054E8B" w:rsidRPr="00A10D4C" w:rsidRDefault="00054E8B" w:rsidP="00A10D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5C36" w:rsidRDefault="00A35C36"/>
    <w:sectPr w:rsidR="00A3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6128"/>
    <w:multiLevelType w:val="multilevel"/>
    <w:tmpl w:val="16EC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67"/>
    <w:rsid w:val="00054E8B"/>
    <w:rsid w:val="00540567"/>
    <w:rsid w:val="00A10D4C"/>
    <w:rsid w:val="00A3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79F1"/>
  <w15:chartTrackingRefBased/>
  <w15:docId w15:val="{9A84BBA0-2549-4C02-9155-C02256C4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32.xn--b1aew.xn--p1ai/document/11869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2019-12-24T08:09:00Z</dcterms:created>
  <dcterms:modified xsi:type="dcterms:W3CDTF">2019-12-24T08:14:00Z</dcterms:modified>
</cp:coreProperties>
</file>